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0001891104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6"/>
        <w:gridCol w:w="3949"/>
      </w:tblGrid>
      <w:tr>
        <w:trPr/>
        <w:tc>
          <w:tcPr>
            <w:tcW w:w="6256" w:type="dxa"/>
            <w:tcBorders/>
            <w:vAlign w:val="center"/>
          </w:tcPr>
          <w:p>
            <w:pPr>
              <w:pStyle w:val="TableContents"/>
              <w:bidi w:val="0"/>
              <w:spacing w:before="0" w:after="283"/>
              <w:jc w:val="left"/>
              <w:rPr/>
            </w:pPr>
            <w:r>
              <w:rPr/>
              <w:t>Name of Issuer</w:t>
            </w:r>
          </w:p>
        </w:tc>
        <w:tc>
          <w:tcPr>
            <w:tcW w:w="3949" w:type="dxa"/>
            <w:tcBorders/>
            <w:vAlign w:val="center"/>
          </w:tcPr>
          <w:p>
            <w:pPr>
              <w:pStyle w:val="TableContents"/>
              <w:bidi w:val="0"/>
              <w:spacing w:before="0" w:after="0"/>
              <w:jc w:val="left"/>
              <w:rPr/>
            </w:pPr>
            <w:r>
              <w:rPr/>
              <w:t>The Oncology Institute, Inc.</w:t>
            </w:r>
          </w:p>
        </w:tc>
      </w:tr>
      <w:tr>
        <w:trPr/>
        <w:tc>
          <w:tcPr>
            <w:tcW w:w="6256" w:type="dxa"/>
            <w:tcBorders/>
            <w:vAlign w:val="center"/>
          </w:tcPr>
          <w:p>
            <w:pPr>
              <w:pStyle w:val="TableContents"/>
              <w:bidi w:val="0"/>
              <w:spacing w:before="0" w:after="283"/>
              <w:jc w:val="left"/>
              <w:rPr/>
            </w:pPr>
            <w:r>
              <w:rPr/>
              <w:t>SEC File Number</w:t>
            </w:r>
          </w:p>
        </w:tc>
        <w:tc>
          <w:tcPr>
            <w:tcW w:w="3949" w:type="dxa"/>
            <w:tcBorders/>
            <w:vAlign w:val="center"/>
          </w:tcPr>
          <w:p>
            <w:pPr>
              <w:pStyle w:val="TableContents"/>
              <w:bidi w:val="0"/>
              <w:spacing w:before="0" w:after="0"/>
              <w:jc w:val="left"/>
              <w:rPr/>
            </w:pPr>
            <w:r>
              <w:rPr/>
              <w:t>001-39248</w:t>
            </w:r>
          </w:p>
        </w:tc>
      </w:tr>
      <w:tr>
        <w:trPr/>
        <w:tc>
          <w:tcPr>
            <w:tcW w:w="6256" w:type="dxa"/>
            <w:tcBorders/>
            <w:vAlign w:val="center"/>
          </w:tcPr>
          <w:p>
            <w:pPr>
              <w:pStyle w:val="TableContents"/>
              <w:bidi w:val="0"/>
              <w:spacing w:before="0" w:after="283"/>
              <w:jc w:val="left"/>
              <w:rPr/>
            </w:pPr>
            <w:r>
              <w:rPr/>
              <w:t>Address of Issuer</w:t>
            </w:r>
          </w:p>
        </w:tc>
        <w:tc>
          <w:tcPr>
            <w:tcW w:w="3949" w:type="dxa"/>
            <w:tcBorders/>
            <w:vAlign w:val="center"/>
          </w:tcPr>
          <w:p>
            <w:pPr>
              <w:pStyle w:val="TableContents"/>
              <w:bidi w:val="0"/>
              <w:spacing w:before="0" w:after="0"/>
              <w:jc w:val="left"/>
              <w:rPr/>
            </w:pPr>
            <w:r>
              <w:rPr/>
              <w:t>18000 Studebaker Rd, Suite 800</w:t>
              <w:br/>
              <w:t>Cerritos</w:t>
              <w:br/>
              <w:t xml:space="preserve">CALIFORNIA </w:t>
              <w:br/>
              <w:t>90703</w:t>
            </w:r>
          </w:p>
        </w:tc>
      </w:tr>
      <w:tr>
        <w:trPr/>
        <w:tc>
          <w:tcPr>
            <w:tcW w:w="6256" w:type="dxa"/>
            <w:tcBorders/>
            <w:vAlign w:val="center"/>
          </w:tcPr>
          <w:p>
            <w:pPr>
              <w:pStyle w:val="TableContents"/>
              <w:bidi w:val="0"/>
              <w:spacing w:before="0" w:after="283"/>
              <w:jc w:val="left"/>
              <w:rPr/>
            </w:pPr>
            <w:r>
              <w:rPr/>
              <w:t>Phone</w:t>
            </w:r>
          </w:p>
        </w:tc>
        <w:tc>
          <w:tcPr>
            <w:tcW w:w="3949" w:type="dxa"/>
            <w:tcBorders/>
            <w:vAlign w:val="center"/>
          </w:tcPr>
          <w:p>
            <w:pPr>
              <w:pStyle w:val="TableContents"/>
              <w:bidi w:val="0"/>
              <w:spacing w:before="0" w:after="0"/>
              <w:jc w:val="left"/>
              <w:rPr/>
            </w:pPr>
            <w:r>
              <w:rPr/>
              <w:t>562-735-3226</w:t>
            </w:r>
          </w:p>
        </w:tc>
      </w:tr>
      <w:tr>
        <w:trPr/>
        <w:tc>
          <w:tcPr>
            <w:tcW w:w="6256" w:type="dxa"/>
            <w:tcBorders/>
            <w:vAlign w:val="center"/>
          </w:tcPr>
          <w:p>
            <w:pPr>
              <w:pStyle w:val="TableContents"/>
              <w:bidi w:val="0"/>
              <w:spacing w:before="0" w:after="283"/>
              <w:jc w:val="left"/>
              <w:rPr/>
            </w:pPr>
            <w:r>
              <w:rPr/>
              <w:t>Name of Person for Whose Account the Securities are To Be Sold</w:t>
            </w:r>
          </w:p>
        </w:tc>
        <w:tc>
          <w:tcPr>
            <w:tcW w:w="3949" w:type="dxa"/>
            <w:tcBorders/>
            <w:vAlign w:val="center"/>
          </w:tcPr>
          <w:p>
            <w:pPr>
              <w:pStyle w:val="TableContents"/>
              <w:bidi w:val="0"/>
              <w:spacing w:before="0" w:after="0"/>
              <w:jc w:val="left"/>
              <w:rPr/>
            </w:pPr>
            <w:r>
              <w:rPr/>
              <w:t>YALE PODNOS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6" w:type="dxa"/>
            <w:tcBorders/>
            <w:vAlign w:val="center"/>
          </w:tcPr>
          <w:p>
            <w:pPr>
              <w:pStyle w:val="TableContents"/>
              <w:bidi w:val="0"/>
              <w:spacing w:before="0" w:after="283"/>
              <w:jc w:val="left"/>
              <w:rPr/>
            </w:pPr>
            <w:r>
              <w:rPr/>
              <w:t>Relationship to Issuer</w:t>
            </w:r>
          </w:p>
        </w:tc>
        <w:tc>
          <w:tcPr>
            <w:tcW w:w="39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23451</w:t>
            </w:r>
          </w:p>
        </w:tc>
        <w:tc>
          <w:tcPr>
            <w:tcW w:w="1365" w:type="dxa"/>
            <w:tcBorders/>
            <w:vAlign w:val="center"/>
          </w:tcPr>
          <w:p>
            <w:pPr>
              <w:pStyle w:val="TableContents"/>
              <w:bidi w:val="0"/>
              <w:spacing w:before="0" w:after="283"/>
              <w:jc w:val="left"/>
              <w:rPr/>
            </w:pPr>
            <w:r>
              <w:rPr/>
              <w:t>114206.37</w:t>
            </w:r>
          </w:p>
        </w:tc>
        <w:tc>
          <w:tcPr>
            <w:tcW w:w="1542" w:type="dxa"/>
            <w:tcBorders/>
            <w:vAlign w:val="center"/>
          </w:tcPr>
          <w:p>
            <w:pPr>
              <w:pStyle w:val="TableContents"/>
              <w:bidi w:val="0"/>
              <w:spacing w:before="0" w:after="283"/>
              <w:jc w:val="left"/>
              <w:rPr/>
            </w:pPr>
            <w:r>
              <w:rPr/>
              <w:t>99982933</w:t>
            </w:r>
          </w:p>
        </w:tc>
        <w:tc>
          <w:tcPr>
            <w:tcW w:w="1560" w:type="dxa"/>
            <w:tcBorders/>
            <w:vAlign w:val="center"/>
          </w:tcPr>
          <w:p>
            <w:pPr>
              <w:pStyle w:val="TableContents"/>
              <w:bidi w:val="0"/>
              <w:spacing w:before="0" w:after="283"/>
              <w:jc w:val="left"/>
              <w:rPr/>
            </w:pPr>
            <w:r>
              <w:rPr/>
              <w:t>06/08/2026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23451</w:t>
            </w:r>
          </w:p>
        </w:tc>
        <w:tc>
          <w:tcPr>
            <w:tcW w:w="1078" w:type="dxa"/>
            <w:tcBorders/>
            <w:vAlign w:val="center"/>
          </w:tcPr>
          <w:p>
            <w:pPr>
              <w:pStyle w:val="TableContents"/>
              <w:bidi w:val="0"/>
              <w:spacing w:before="0" w:after="283"/>
              <w:jc w:val="left"/>
              <w:rPr/>
            </w:pPr>
            <w:r>
              <w:rPr/>
              <w:t>06/08/2026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6"/>
        <w:gridCol w:w="2961"/>
        <w:gridCol w:w="949"/>
        <w:gridCol w:w="1567"/>
        <w:gridCol w:w="1692"/>
      </w:tblGrid>
      <w:tr>
        <w:trPr/>
        <w:tc>
          <w:tcPr>
            <w:tcW w:w="3036"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6" w:type="dxa"/>
            <w:tcBorders/>
            <w:vAlign w:val="center"/>
          </w:tcPr>
          <w:p>
            <w:pPr>
              <w:pStyle w:val="TableContents"/>
              <w:bidi w:val="0"/>
              <w:spacing w:before="0" w:after="283"/>
              <w:jc w:val="left"/>
              <w:rPr/>
            </w:pPr>
            <w:r>
              <w:rPr/>
              <w:t>YALE PODNOS</w:t>
              <w:br/>
              <w:t>18000 Studebaker Rd, Suite 800</w:t>
              <w:br/>
              <w:t>Cerritos   CA   90703</w:t>
            </w:r>
          </w:p>
        </w:tc>
        <w:tc>
          <w:tcPr>
            <w:tcW w:w="296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05/21/2026</w:t>
            </w:r>
          </w:p>
        </w:tc>
        <w:tc>
          <w:tcPr>
            <w:tcW w:w="1567" w:type="dxa"/>
            <w:tcBorders/>
            <w:vAlign w:val="center"/>
          </w:tcPr>
          <w:p>
            <w:pPr>
              <w:pStyle w:val="TableContents"/>
              <w:bidi w:val="0"/>
              <w:spacing w:before="0" w:after="283"/>
              <w:jc w:val="left"/>
              <w:rPr/>
            </w:pPr>
            <w:r>
              <w:rPr/>
              <w:t>1805</w:t>
            </w:r>
          </w:p>
        </w:tc>
        <w:tc>
          <w:tcPr>
            <w:tcW w:w="1692" w:type="dxa"/>
            <w:tcBorders/>
            <w:vAlign w:val="center"/>
          </w:tcPr>
          <w:p>
            <w:pPr>
              <w:pStyle w:val="TableContents"/>
              <w:bidi w:val="0"/>
              <w:spacing w:before="0" w:after="283"/>
              <w:jc w:val="left"/>
              <w:rPr/>
            </w:pPr>
            <w:r>
              <w:rPr/>
              <w:t>8068.35</w:t>
            </w:r>
          </w:p>
        </w:tc>
      </w:tr>
      <w:tr>
        <w:trPr/>
        <w:tc>
          <w:tcPr>
            <w:tcW w:w="3036" w:type="dxa"/>
            <w:tcBorders/>
            <w:vAlign w:val="center"/>
          </w:tcPr>
          <w:p>
            <w:pPr>
              <w:pStyle w:val="TableContents"/>
              <w:bidi w:val="0"/>
              <w:spacing w:before="0" w:after="283"/>
              <w:jc w:val="left"/>
              <w:rPr/>
            </w:pPr>
            <w:r>
              <w:rPr/>
              <w:t>YALE PODNOS</w:t>
              <w:br/>
              <w:t>18000 Studebaker Rd, Suite 800</w:t>
              <w:br/>
              <w:t>Cerritos   CA   90703</w:t>
            </w:r>
          </w:p>
        </w:tc>
        <w:tc>
          <w:tcPr>
            <w:tcW w:w="296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03/27/2026</w:t>
            </w:r>
          </w:p>
        </w:tc>
        <w:tc>
          <w:tcPr>
            <w:tcW w:w="1567" w:type="dxa"/>
            <w:tcBorders/>
            <w:vAlign w:val="center"/>
          </w:tcPr>
          <w:p>
            <w:pPr>
              <w:pStyle w:val="TableContents"/>
              <w:bidi w:val="0"/>
              <w:spacing w:before="0" w:after="283"/>
              <w:jc w:val="left"/>
              <w:rPr/>
            </w:pPr>
            <w:r>
              <w:rPr/>
              <w:t>16173</w:t>
            </w:r>
          </w:p>
        </w:tc>
        <w:tc>
          <w:tcPr>
            <w:tcW w:w="1692" w:type="dxa"/>
            <w:tcBorders/>
            <w:vAlign w:val="center"/>
          </w:tcPr>
          <w:p>
            <w:pPr>
              <w:pStyle w:val="TableContents"/>
              <w:bidi w:val="0"/>
              <w:spacing w:before="0" w:after="283"/>
              <w:jc w:val="left"/>
              <w:rPr/>
            </w:pPr>
            <w:r>
              <w:rPr/>
              <w:t>49651.11</w:t>
            </w:r>
          </w:p>
        </w:tc>
      </w:tr>
      <w:tr>
        <w:trPr/>
        <w:tc>
          <w:tcPr>
            <w:tcW w:w="3036" w:type="dxa"/>
            <w:tcBorders/>
            <w:vAlign w:val="center"/>
          </w:tcPr>
          <w:p>
            <w:pPr>
              <w:pStyle w:val="TableContents"/>
              <w:bidi w:val="0"/>
              <w:spacing w:before="0" w:after="283"/>
              <w:jc w:val="left"/>
              <w:rPr/>
            </w:pPr>
            <w:r>
              <w:rPr/>
              <w:t>YALE PODNOS</w:t>
              <w:br/>
              <w:t>18000 Studebaker Rd, Suite 800</w:t>
              <w:br/>
              <w:t>Cerritos   CA   90703</w:t>
            </w:r>
          </w:p>
        </w:tc>
        <w:tc>
          <w:tcPr>
            <w:tcW w:w="296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03/17/2026</w:t>
            </w:r>
          </w:p>
        </w:tc>
        <w:tc>
          <w:tcPr>
            <w:tcW w:w="1567" w:type="dxa"/>
            <w:tcBorders/>
            <w:vAlign w:val="center"/>
          </w:tcPr>
          <w:p>
            <w:pPr>
              <w:pStyle w:val="TableContents"/>
              <w:bidi w:val="0"/>
              <w:spacing w:before="0" w:after="283"/>
              <w:jc w:val="left"/>
              <w:rPr/>
            </w:pPr>
            <w:r>
              <w:rPr/>
              <w:t>3420</w:t>
            </w:r>
          </w:p>
        </w:tc>
        <w:tc>
          <w:tcPr>
            <w:tcW w:w="1692" w:type="dxa"/>
            <w:tcBorders/>
            <w:vAlign w:val="center"/>
          </w:tcPr>
          <w:p>
            <w:pPr>
              <w:pStyle w:val="TableContents"/>
              <w:bidi w:val="0"/>
              <w:spacing w:before="0" w:after="283"/>
              <w:jc w:val="left"/>
              <w:rPr/>
            </w:pPr>
            <w:r>
              <w:rPr/>
              <w:t>12277.80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5"/>
        <w:gridCol w:w="2300"/>
      </w:tblGrid>
      <w:tr>
        <w:trPr/>
        <w:tc>
          <w:tcPr>
            <w:tcW w:w="7905" w:type="dxa"/>
            <w:tcBorders/>
            <w:vAlign w:val="center"/>
          </w:tcPr>
          <w:p>
            <w:pPr>
              <w:pStyle w:val="TableContents"/>
              <w:bidi w:val="0"/>
              <w:spacing w:before="0" w:after="283"/>
              <w:jc w:val="left"/>
              <w:rPr/>
            </w:pPr>
            <w:r>
              <w:rPr/>
              <w:t>Remarks</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905" w:type="dxa"/>
            <w:tcBorders/>
            <w:vAlign w:val="center"/>
          </w:tcPr>
          <w:p>
            <w:pPr>
              <w:pStyle w:val="TableContents"/>
              <w:bidi w:val="0"/>
              <w:spacing w:before="0" w:after="283"/>
              <w:jc w:val="left"/>
              <w:rPr/>
            </w:pPr>
            <w:r>
              <w:rPr/>
              <w:t>Date of Notice</w:t>
            </w:r>
          </w:p>
        </w:tc>
        <w:tc>
          <w:tcPr>
            <w:tcW w:w="2300" w:type="dxa"/>
            <w:tcBorders/>
            <w:vAlign w:val="center"/>
          </w:tcPr>
          <w:p>
            <w:pPr>
              <w:pStyle w:val="TableContents"/>
              <w:bidi w:val="0"/>
              <w:spacing w:before="0" w:after="0"/>
              <w:jc w:val="left"/>
              <w:rPr/>
            </w:pPr>
            <w:r>
              <w:rPr/>
              <w:t>06/08/2026</w:t>
            </w:r>
          </w:p>
        </w:tc>
      </w:tr>
      <w:tr>
        <w:trPr/>
        <w:tc>
          <w:tcPr>
            <w:tcW w:w="7905" w:type="dxa"/>
            <w:tcBorders/>
            <w:vAlign w:val="center"/>
          </w:tcPr>
          <w:p>
            <w:pPr>
              <w:pStyle w:val="TableContents"/>
              <w:bidi w:val="0"/>
              <w:spacing w:before="0" w:after="283"/>
              <w:jc w:val="left"/>
              <w:rPr/>
            </w:pPr>
            <w:r>
              <w:rPr/>
              <w:t>Date of Plan Adoption or Giving of Instruction, If Relying on Rule 10b5-1</w:t>
            </w:r>
          </w:p>
        </w:tc>
        <w:tc>
          <w:tcPr>
            <w:tcW w:w="2300"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5" w:type="dxa"/>
            <w:tcBorders/>
            <w:vAlign w:val="center"/>
          </w:tcPr>
          <w:p>
            <w:pPr>
              <w:pStyle w:val="TableContents"/>
              <w:bidi w:val="0"/>
              <w:spacing w:before="0" w:after="283"/>
              <w:jc w:val="left"/>
              <w:rPr/>
            </w:pPr>
            <w:r>
              <w:rPr/>
              <w:t>Signature</w:t>
            </w:r>
          </w:p>
        </w:tc>
        <w:tc>
          <w:tcPr>
            <w:tcW w:w="2300" w:type="dxa"/>
            <w:tcBorders/>
            <w:vAlign w:val="center"/>
          </w:tcPr>
          <w:p>
            <w:pPr>
              <w:pStyle w:val="TableContents"/>
              <w:bidi w:val="0"/>
              <w:spacing w:before="0" w:after="0"/>
              <w:jc w:val="left"/>
              <w:rPr/>
            </w:pPr>
            <w:r>
              <w:rPr/>
              <w:t>/s/ Yale Podnos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3298</Characters>
  <CharactersWithSpaces>3886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